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2" w:rsidRPr="005B2C92" w:rsidRDefault="005B2C92" w:rsidP="00EA3911">
      <w:pPr>
        <w:jc w:val="right"/>
        <w:rPr>
          <w:rFonts w:ascii="新細明體" w:eastAsia="新細明體" w:hAnsi="新細明體" w:cs="新細明體"/>
          <w:sz w:val="24"/>
          <w:szCs w:val="24"/>
          <w:bdr w:val="single" w:sz="4" w:space="0" w:color="auto"/>
          <w:lang w:eastAsia="zh-TW"/>
        </w:rPr>
      </w:pPr>
      <w:bookmarkStart w:id="0" w:name="_GoBack"/>
      <w:bookmarkEnd w:id="0"/>
      <w:r w:rsidRPr="005B2C9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世界日報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2013年10月16日 星期三</w:t>
      </w:r>
      <w:r w:rsidR="00EA391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C2 版</w:t>
      </w:r>
    </w:p>
    <w:p w:rsidR="00EA3911" w:rsidRPr="00EA3911" w:rsidRDefault="005B2C92" w:rsidP="00EA3911">
      <w:pPr>
        <w:spacing w:after="0"/>
        <w:rPr>
          <w:rFonts w:ascii="新細明體" w:eastAsia="新細明體" w:hAnsi="新細明體" w:cs="新細明體"/>
          <w:b/>
          <w:sz w:val="24"/>
          <w:szCs w:val="24"/>
          <w:bdr w:val="single" w:sz="4" w:space="0" w:color="auto"/>
          <w:lang w:eastAsia="zh-TW"/>
        </w:rPr>
      </w:pPr>
      <w:r w:rsidRPr="00EA3911">
        <w:rPr>
          <w:rFonts w:ascii="新細明體" w:eastAsia="新細明體" w:hAnsi="新細明體" w:cs="新細明體" w:hint="eastAsia"/>
          <w:b/>
          <w:sz w:val="24"/>
          <w:szCs w:val="24"/>
          <w:highlight w:val="yellow"/>
          <w:bdr w:val="single" w:sz="4" w:space="0" w:color="auto"/>
          <w:lang w:eastAsia="zh-TW"/>
        </w:rPr>
        <w:t>校園霸凌2女被捕</w:t>
      </w:r>
      <w:r w:rsidRPr="00EA3911">
        <w:rPr>
          <w:rFonts w:ascii="新細明體" w:eastAsia="新細明體" w:hAnsi="新細明體" w:cs="新細明體" w:hint="eastAsia"/>
          <w:b/>
          <w:sz w:val="24"/>
          <w:szCs w:val="24"/>
          <w:bdr w:val="single" w:sz="4" w:space="0" w:color="auto"/>
          <w:lang w:eastAsia="zh-TW"/>
        </w:rPr>
        <w:t xml:space="preserve">  </w:t>
      </w:r>
    </w:p>
    <w:p w:rsidR="005B2C92" w:rsidRPr="00EA3911" w:rsidRDefault="005B2C92" w:rsidP="00EA3911">
      <w:pPr>
        <w:spacing w:after="0"/>
        <w:rPr>
          <w:rFonts w:ascii="新細明體" w:eastAsia="新細明體" w:hAnsi="新細明體" w:cs="新細明體"/>
          <w:b/>
          <w:sz w:val="24"/>
          <w:szCs w:val="24"/>
          <w:bdr w:val="single" w:sz="4" w:space="0" w:color="auto"/>
          <w:lang w:eastAsia="zh-TW"/>
        </w:rPr>
      </w:pPr>
      <w:r w:rsidRPr="00EA3911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走廊推她 要她去死...轉學也不放過  稱不在乎她的死</w:t>
      </w:r>
    </w:p>
    <w:p w:rsidR="005B2C92" w:rsidRPr="005B2C92" w:rsidRDefault="00EA3911" w:rsidP="00EA3911">
      <w:pPr>
        <w:spacing w:after="0"/>
        <w:rPr>
          <w:rFonts w:ascii="Times New Roman" w:eastAsia="Times New Roman" w:hAnsi="Times New Roman" w:cs="Times New Roman"/>
          <w:b/>
          <w:sz w:val="48"/>
          <w:szCs w:val="48"/>
          <w:lang w:eastAsia="zh-TW"/>
        </w:rPr>
      </w:pPr>
      <w:r w:rsidRPr="005B2C92">
        <w:rPr>
          <w:rFonts w:ascii="新細明體" w:eastAsia="新細明體" w:hAnsi="新細明體" w:cs="新細明體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436245</wp:posOffset>
            </wp:positionV>
            <wp:extent cx="2762250" cy="4098290"/>
            <wp:effectExtent l="0" t="0" r="0" b="0"/>
            <wp:wrapTight wrapText="bothSides">
              <wp:wrapPolygon edited="0">
                <wp:start x="0" y="0"/>
                <wp:lineTo x="0" y="21486"/>
                <wp:lineTo x="21451" y="21486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C92" w:rsidRPr="005B2C92">
        <w:rPr>
          <w:rFonts w:ascii="新細明體" w:eastAsia="新細明體" w:hAnsi="新細明體" w:cs="新細明體" w:hint="eastAsia"/>
          <w:b/>
          <w:sz w:val="48"/>
          <w:szCs w:val="48"/>
          <w:lang w:eastAsia="zh-TW"/>
        </w:rPr>
        <w:t>霸凌</w:t>
      </w:r>
      <w:r w:rsidR="005B2C92" w:rsidRPr="005B2C92">
        <w:rPr>
          <w:rFonts w:ascii="Times New Roman" w:eastAsia="Times New Roman" w:hAnsi="Times New Roman" w:cs="Times New Roman"/>
          <w:b/>
          <w:sz w:val="48"/>
          <w:szCs w:val="48"/>
          <w:lang w:eastAsia="zh-TW"/>
        </w:rPr>
        <w:t xml:space="preserve"> 12</w:t>
      </w:r>
      <w:r w:rsidR="005B2C92" w:rsidRPr="005B2C92">
        <w:rPr>
          <w:rFonts w:ascii="新細明體" w:eastAsia="新細明體" w:hAnsi="新細明體" w:cs="新細明體" w:hint="eastAsia"/>
          <w:b/>
          <w:sz w:val="48"/>
          <w:szCs w:val="48"/>
          <w:lang w:eastAsia="zh-TW"/>
        </w:rPr>
        <w:t>歲女輕生</w:t>
      </w:r>
      <w:r w:rsidR="005B2C92" w:rsidRPr="005B2C92">
        <w:rPr>
          <w:rFonts w:ascii="Times New Roman" w:eastAsia="Times New Roman" w:hAnsi="Times New Roman" w:cs="Times New Roman"/>
          <w:b/>
          <w:sz w:val="48"/>
          <w:szCs w:val="48"/>
          <w:lang w:eastAsia="zh-TW"/>
        </w:rPr>
        <w:t xml:space="preserve"> 15</w:t>
      </w:r>
      <w:r w:rsidR="005B2C92" w:rsidRPr="005B2C92">
        <w:rPr>
          <w:rFonts w:ascii="新細明體" w:eastAsia="新細明體" w:hAnsi="新細明體" w:cs="新細明體" w:hint="eastAsia"/>
          <w:b/>
          <w:sz w:val="48"/>
          <w:szCs w:val="48"/>
          <w:lang w:eastAsia="zh-TW"/>
        </w:rPr>
        <w:t>同學害</w:t>
      </w:r>
      <w:r w:rsidR="005B2C92" w:rsidRPr="005B2C92">
        <w:rPr>
          <w:rFonts w:ascii="新細明體" w:eastAsia="新細明體" w:hAnsi="新細明體" w:cs="新細明體"/>
          <w:b/>
          <w:sz w:val="48"/>
          <w:szCs w:val="48"/>
          <w:lang w:eastAsia="zh-TW"/>
        </w:rPr>
        <w:t>的</w:t>
      </w:r>
    </w:p>
    <w:p w:rsidR="005B2C92" w:rsidRPr="005B2C92" w:rsidRDefault="005B2C92" w:rsidP="005B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 w:rsidRPr="005B2C92">
        <w:rPr>
          <w:rFonts w:ascii="Times New Roman" w:eastAsia="Times New Roman" w:hAnsi="Times New Roman" w:cs="Times New Roman"/>
          <w:sz w:val="24"/>
          <w:szCs w:val="24"/>
          <w:lang w:eastAsia="zh-TW"/>
        </w:rPr>
        <w:t>by</w:t>
      </w:r>
      <w:proofErr w:type="gramEnd"/>
      <w:r w:rsidRPr="005B2C92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5B2C9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編譯中心／綜合佛羅里達州冬港</w:t>
      </w:r>
      <w:r w:rsidRPr="005B2C92">
        <w:rPr>
          <w:rFonts w:ascii="Times New Roman" w:eastAsia="Times New Roman" w:hAnsi="Times New Roman" w:cs="Times New Roman"/>
          <w:sz w:val="24"/>
          <w:szCs w:val="24"/>
          <w:lang w:eastAsia="zh-TW"/>
        </w:rPr>
        <w:t>15</w:t>
      </w:r>
      <w:r w:rsidRPr="005B2C9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日電</w:t>
      </w:r>
      <w:r w:rsidRPr="005B2C92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</w:p>
    <w:p w:rsidR="005B2C92" w:rsidRPr="005B2C92" w:rsidRDefault="005B2C92" w:rsidP="005B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C92">
        <w:rPr>
          <w:rFonts w:ascii="Times New Roman" w:eastAsia="Times New Roman" w:hAnsi="Times New Roman" w:cs="Times New Roman"/>
          <w:sz w:val="24"/>
          <w:szCs w:val="24"/>
        </w:rPr>
        <w:t>10.16.13 - 07:00 am</w:t>
      </w:r>
    </w:p>
    <w:p w:rsidR="005B2C92" w:rsidRPr="005B2C92" w:rsidRDefault="005B2C92" w:rsidP="005B2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佛羅里達州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歲女生蕊貝卡‧賽德韋（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Rebecca </w:t>
      </w:r>
      <w:proofErr w:type="spellStart"/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Sedwick</w:t>
      </w:r>
      <w:proofErr w:type="spellEnd"/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）因為受到同學霸凌跳樓輕生，在一名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歲初中女生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日上網「吹噓」霸凌行為後，警方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15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日宣布，已逮捕這名女生及另一名涉案的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歲女生。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賽德韋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9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月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9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日爬上一個廢棄水泥廠的高塔，縱身下跳，當場慘死。警方說，涉案的女生可能多達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15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人，警方目前正在繼續追查中。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賽德韋長時期遭受其他女生霸凌，曾割腕自殺，於去年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月住院治療三天。在賽德韋出院返校上課後，其他女生在學校走廊推她，也有女生要找她打架；賽德韋的母親被迫讓女兒在家受教育。儘管賽德韋這學期轉學，涉嫌霸凌女生仍不放過她，改為在網路上欺侮她。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賽德韋不堪霸凌的壓力，終於以自殺方式尋求解脫。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當地普克郡（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Polk County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）警長裘德（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Grady Judd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）說，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歲涉案女生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日在臉書網站貼文承認霸凌，還表示不在乎賽德韋的死，促使警方加快逮捕行動。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裘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德指出：「我們決定不能任她逍遙法外。她可能還會霸凌其他受害人。」他說，這名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歲女生和死者為「水晶湖中學」（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Crystal Lake Middle School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）」的六年級同學，嫌犯曾多次恐嚇死者，要死者「喝漂白水去死」，並要死者自殺。這名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歲女生還命令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12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歲涉案女生一再恐嚇及毆打死者。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裘德說，警方在逮捕兩名涉案女生後，要求這兩名女生的家長在家監管。裘德表示，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 w:rsidRPr="005B2C9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歲涉案女生「表情冷酷，對於被捕面無表情」。</w:t>
      </w:r>
      <w:r w:rsidRPr="005B2C9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</w:p>
    <w:p w:rsidR="005B2C92" w:rsidRPr="005B2C92" w:rsidRDefault="005B2C92" w:rsidP="005B2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C92">
        <w:rPr>
          <w:rFonts w:ascii="Times New Roman" w:eastAsia="Times New Roman" w:hAnsi="Times New Roman" w:cs="Times New Roman"/>
          <w:sz w:val="24"/>
          <w:szCs w:val="24"/>
        </w:rPr>
        <w:t>© worldjournal.com 2013</w:t>
      </w:r>
    </w:p>
    <w:p w:rsidR="000C10C9" w:rsidRDefault="000C10C9"/>
    <w:sectPr w:rsidR="000C10C9" w:rsidSect="005B2C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94" w:rsidRDefault="00571C94" w:rsidP="001D57AF">
      <w:pPr>
        <w:spacing w:after="0" w:line="240" w:lineRule="auto"/>
      </w:pPr>
      <w:r>
        <w:separator/>
      </w:r>
    </w:p>
  </w:endnote>
  <w:endnote w:type="continuationSeparator" w:id="0">
    <w:p w:rsidR="00571C94" w:rsidRDefault="00571C94" w:rsidP="001D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AF" w:rsidRDefault="001D57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eastAsia="zh-TW"/>
      </w:rPr>
    </w:pPr>
    <w:r>
      <w:rPr>
        <w:rFonts w:asciiTheme="majorHAnsi" w:eastAsiaTheme="majorEastAsia" w:hAnsiTheme="majorHAnsi" w:cstheme="majorBidi" w:hint="eastAsia"/>
        <w:lang w:eastAsia="zh-TW"/>
      </w:rPr>
      <w:t>世界日報</w:t>
    </w:r>
    <w:r>
      <w:rPr>
        <w:rFonts w:asciiTheme="majorHAnsi" w:eastAsiaTheme="majorEastAsia" w:hAnsiTheme="majorHAnsi" w:cstheme="majorBidi" w:hint="eastAsia"/>
        <w:lang w:eastAsia="zh-TW"/>
      </w:rPr>
      <w:t>: [</w:t>
    </w:r>
    <w:r w:rsidRPr="001D57AF">
      <w:rPr>
        <w:rFonts w:asciiTheme="majorHAnsi" w:eastAsiaTheme="majorEastAsia" w:hAnsiTheme="majorHAnsi" w:cstheme="majorBidi" w:hint="eastAsia"/>
        <w:lang w:eastAsia="zh-TW"/>
      </w:rPr>
      <w:t>霸凌</w:t>
    </w:r>
    <w:r w:rsidRPr="001D57AF">
      <w:rPr>
        <w:rFonts w:asciiTheme="majorHAnsi" w:eastAsiaTheme="majorEastAsia" w:hAnsiTheme="majorHAnsi" w:cstheme="majorBidi" w:hint="eastAsia"/>
        <w:lang w:eastAsia="zh-TW"/>
      </w:rPr>
      <w:t xml:space="preserve"> 12</w:t>
    </w:r>
    <w:r w:rsidRPr="001D57AF">
      <w:rPr>
        <w:rFonts w:asciiTheme="majorHAnsi" w:eastAsiaTheme="majorEastAsia" w:hAnsiTheme="majorHAnsi" w:cstheme="majorBidi" w:hint="eastAsia"/>
        <w:lang w:eastAsia="zh-TW"/>
      </w:rPr>
      <w:t>歲女輕生</w:t>
    </w:r>
    <w:r w:rsidRPr="001D57AF">
      <w:rPr>
        <w:rFonts w:asciiTheme="majorHAnsi" w:eastAsiaTheme="majorEastAsia" w:hAnsiTheme="majorHAnsi" w:cstheme="majorBidi" w:hint="eastAsia"/>
        <w:lang w:eastAsia="zh-TW"/>
      </w:rPr>
      <w:t xml:space="preserve"> 15</w:t>
    </w:r>
    <w:r w:rsidRPr="001D57AF">
      <w:rPr>
        <w:rFonts w:asciiTheme="majorHAnsi" w:eastAsiaTheme="majorEastAsia" w:hAnsiTheme="majorHAnsi" w:cstheme="majorBidi" w:hint="eastAsia"/>
        <w:lang w:eastAsia="zh-TW"/>
      </w:rPr>
      <w:t>同學害的</w:t>
    </w:r>
    <w:r>
      <w:rPr>
        <w:rFonts w:asciiTheme="majorHAnsi" w:eastAsiaTheme="majorEastAsia" w:hAnsiTheme="majorHAnsi" w:cstheme="majorBidi" w:hint="eastAsia"/>
        <w:lang w:eastAsia="zh-TW"/>
      </w:rPr>
      <w:t>]</w:t>
    </w:r>
    <w:r>
      <w:rPr>
        <w:rFonts w:asciiTheme="majorHAnsi" w:eastAsiaTheme="majorEastAsia" w:hAnsiTheme="majorHAnsi" w:cstheme="majorBidi" w:hint="eastAsia"/>
        <w:lang w:eastAsia="zh-TW"/>
      </w:rPr>
      <w:t>美洲華語第十冊第六課補充教材</w:t>
    </w:r>
    <w:r>
      <w:rPr>
        <w:rFonts w:asciiTheme="majorHAnsi" w:eastAsiaTheme="majorEastAsia" w:hAnsiTheme="majorHAnsi" w:cstheme="majorBidi" w:hint="eastAsia"/>
        <w:lang w:eastAsia="zh-TW"/>
      </w:rPr>
      <w:t xml:space="preserve">                             </w:t>
    </w:r>
    <w:r>
      <w:rPr>
        <w:rFonts w:asciiTheme="majorHAnsi" w:eastAsiaTheme="majorEastAsia" w:hAnsiTheme="majorHAnsi" w:cstheme="majorBidi" w:hint="eastAsia"/>
        <w:lang w:eastAsia="zh-TW"/>
      </w:rPr>
      <w:t>許笑濃</w:t>
    </w:r>
    <w:r>
      <w:rPr>
        <w:rFonts w:asciiTheme="majorHAnsi" w:eastAsiaTheme="majorEastAsia" w:hAnsiTheme="majorHAnsi" w:cstheme="majorBidi" w:hint="eastAsia"/>
        <w:lang w:eastAsia="zh-TW"/>
      </w:rPr>
      <w:t xml:space="preserve"> </w:t>
    </w:r>
    <w:r>
      <w:rPr>
        <w:rFonts w:asciiTheme="majorHAnsi" w:eastAsiaTheme="majorEastAsia" w:hAnsiTheme="majorHAnsi" w:cstheme="majorBidi" w:hint="eastAsia"/>
        <w:lang w:eastAsia="zh-TW"/>
      </w:rPr>
      <w:t>提供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eastAsia="zh-TW"/>
      </w:rPr>
      <w:t xml:space="preserve">Page </w:t>
    </w:r>
    <w:r>
      <w:fldChar w:fldCharType="begin"/>
    </w:r>
    <w:r>
      <w:rPr>
        <w:lang w:eastAsia="zh-TW"/>
      </w:rPr>
      <w:instrText xml:space="preserve"> PAGE   \* MERGEFORMAT </w:instrText>
    </w:r>
    <w:r>
      <w:fldChar w:fldCharType="separate"/>
    </w:r>
    <w:r w:rsidR="00CC75EC" w:rsidRPr="00CC75EC">
      <w:rPr>
        <w:rFonts w:asciiTheme="majorHAnsi" w:eastAsiaTheme="majorEastAsia" w:hAnsiTheme="majorHAnsi" w:cstheme="majorBidi"/>
        <w:noProof/>
        <w:lang w:eastAsia="zh-TW"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D57AF" w:rsidRDefault="001D57AF">
    <w:pPr>
      <w:pStyle w:val="Foo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94" w:rsidRDefault="00571C94" w:rsidP="001D57AF">
      <w:pPr>
        <w:spacing w:after="0" w:line="240" w:lineRule="auto"/>
      </w:pPr>
      <w:r>
        <w:separator/>
      </w:r>
    </w:p>
  </w:footnote>
  <w:footnote w:type="continuationSeparator" w:id="0">
    <w:p w:rsidR="00571C94" w:rsidRDefault="00571C94" w:rsidP="001D5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92"/>
    <w:rsid w:val="000C10C9"/>
    <w:rsid w:val="001D57AF"/>
    <w:rsid w:val="00571C94"/>
    <w:rsid w:val="005B2C92"/>
    <w:rsid w:val="00BC4B68"/>
    <w:rsid w:val="00BD393D"/>
    <w:rsid w:val="00CC75EC"/>
    <w:rsid w:val="00E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AF"/>
  </w:style>
  <w:style w:type="paragraph" w:styleId="Footer">
    <w:name w:val="footer"/>
    <w:basedOn w:val="Normal"/>
    <w:link w:val="FooterChar"/>
    <w:uiPriority w:val="99"/>
    <w:unhideWhenUsed/>
    <w:rsid w:val="001D5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AF"/>
  </w:style>
  <w:style w:type="paragraph" w:styleId="Footer">
    <w:name w:val="footer"/>
    <w:basedOn w:val="Normal"/>
    <w:link w:val="FooterChar"/>
    <w:uiPriority w:val="99"/>
    <w:unhideWhenUsed/>
    <w:rsid w:val="001D5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Chao</dc:creator>
  <cp:lastModifiedBy>M</cp:lastModifiedBy>
  <cp:revision>2</cp:revision>
  <dcterms:created xsi:type="dcterms:W3CDTF">2013-10-17T15:22:00Z</dcterms:created>
  <dcterms:modified xsi:type="dcterms:W3CDTF">2013-10-17T15:22:00Z</dcterms:modified>
</cp:coreProperties>
</file>